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B1" w:rsidRPr="007727CF" w:rsidRDefault="00E005B1" w:rsidP="00E005B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005B1" w:rsidRPr="007727CF" w:rsidRDefault="00E005B1" w:rsidP="00E005B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«Кобраловская основная общеобразовательная школа»</w:t>
      </w:r>
    </w:p>
    <w:p w:rsidR="00E005B1" w:rsidRPr="007727CF" w:rsidRDefault="00E005B1" w:rsidP="00E005B1">
      <w:pPr>
        <w:spacing w:before="120" w:after="0" w:line="240" w:lineRule="auto"/>
        <w:ind w:left="4536"/>
        <w:jc w:val="right"/>
        <w:rPr>
          <w:rFonts w:ascii="Times New Roman" w:hAnsi="Times New Roman" w:cs="Times New Roman"/>
          <w:w w:val="0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ind w:left="4536"/>
        <w:jc w:val="right"/>
        <w:rPr>
          <w:rFonts w:ascii="Times New Roman" w:hAnsi="Times New Roman" w:cs="Times New Roman"/>
          <w:w w:val="0"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E005B1" w:rsidRPr="007727CF" w:rsidTr="00E005B1">
        <w:tc>
          <w:tcPr>
            <w:tcW w:w="5068" w:type="dxa"/>
          </w:tcPr>
          <w:p w:rsidR="00E005B1" w:rsidRPr="007727CF" w:rsidRDefault="00E005B1" w:rsidP="00E005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E005B1" w:rsidRPr="007727CF" w:rsidRDefault="00E005B1" w:rsidP="00E005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005B1" w:rsidRPr="007727CF" w:rsidRDefault="00E005B1" w:rsidP="00E005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26.08.2021г.</w:t>
            </w:r>
          </w:p>
        </w:tc>
        <w:tc>
          <w:tcPr>
            <w:tcW w:w="5069" w:type="dxa"/>
          </w:tcPr>
          <w:p w:rsidR="00E005B1" w:rsidRPr="007727CF" w:rsidRDefault="00E005B1" w:rsidP="00E005B1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E005B1" w:rsidRPr="007727CF" w:rsidRDefault="00E005B1" w:rsidP="00E005B1">
            <w:pPr>
              <w:pStyle w:val="a3"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Приказом  № ____ от ______2021г</w:t>
            </w:r>
          </w:p>
          <w:p w:rsidR="00E005B1" w:rsidRPr="007727CF" w:rsidRDefault="00E005B1" w:rsidP="00E005B1">
            <w:pPr>
              <w:pStyle w:val="a3"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B1" w:rsidRPr="007727CF" w:rsidRDefault="00E005B1" w:rsidP="00E005B1">
            <w:pPr>
              <w:pStyle w:val="a3"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Директор ___________ Майоров Д.С.</w:t>
            </w:r>
          </w:p>
        </w:tc>
      </w:tr>
    </w:tbl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CF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ПРОГРАММА</w:t>
      </w:r>
    </w:p>
    <w:p w:rsidR="00E005B1" w:rsidRPr="007727CF" w:rsidRDefault="00E005B1" w:rsidP="00E00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«</w:t>
      </w:r>
      <w:r w:rsidRPr="007727CF">
        <w:rPr>
          <w:rFonts w:ascii="Times New Roman" w:hAnsi="Times New Roman" w:cs="Times New Roman"/>
          <w:color w:val="000000"/>
          <w:sz w:val="24"/>
          <w:szCs w:val="24"/>
        </w:rPr>
        <w:t>ЭКОЛОГИЯ: МИР ВОКРУГ НАС»</w:t>
      </w:r>
    </w:p>
    <w:p w:rsidR="00E005B1" w:rsidRPr="007727CF" w:rsidRDefault="00E005B1" w:rsidP="00E00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для детей 8-9 лет</w:t>
      </w: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Направленность: Социально-гуманитарная</w:t>
      </w: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Разработчик программы: Соколова Г. Н.., учитель начальных классов высшей квалификационной категории.</w:t>
      </w: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pStyle w:val="a7"/>
        <w:jc w:val="center"/>
        <w:rPr>
          <w:sz w:val="24"/>
          <w:szCs w:val="24"/>
        </w:rPr>
      </w:pPr>
      <w:r w:rsidRPr="007727CF">
        <w:rPr>
          <w:sz w:val="24"/>
          <w:szCs w:val="24"/>
        </w:rPr>
        <w:t>п. Кобралово</w:t>
      </w:r>
    </w:p>
    <w:p w:rsidR="00E005B1" w:rsidRPr="007727CF" w:rsidRDefault="00E005B1" w:rsidP="00E005B1">
      <w:pPr>
        <w:pStyle w:val="a7"/>
        <w:jc w:val="center"/>
        <w:rPr>
          <w:sz w:val="24"/>
          <w:szCs w:val="24"/>
        </w:rPr>
      </w:pPr>
      <w:r w:rsidRPr="007727CF">
        <w:rPr>
          <w:sz w:val="24"/>
          <w:szCs w:val="24"/>
        </w:rPr>
        <w:t>2021г</w:t>
      </w:r>
    </w:p>
    <w:p w:rsidR="00E005B1" w:rsidRPr="007727CF" w:rsidRDefault="00E005B1" w:rsidP="00E00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br w:type="page"/>
      </w:r>
      <w:r w:rsidRPr="007727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 xml:space="preserve">Дополнительная </w:t>
      </w:r>
      <w:proofErr w:type="spellStart"/>
      <w:r w:rsidRPr="007727CF">
        <w:rPr>
          <w:sz w:val="24"/>
          <w:szCs w:val="24"/>
        </w:rPr>
        <w:t>общеразвивающая</w:t>
      </w:r>
      <w:proofErr w:type="spellEnd"/>
      <w:r w:rsidRPr="007727CF">
        <w:rPr>
          <w:sz w:val="24"/>
          <w:szCs w:val="24"/>
        </w:rPr>
        <w:t xml:space="preserve"> программа разработана в соответствии с требованиями следующих нормативных документов:</w:t>
      </w:r>
    </w:p>
    <w:p w:rsidR="00E005B1" w:rsidRPr="007727CF" w:rsidRDefault="00E005B1" w:rsidP="00E005B1">
      <w:pPr>
        <w:pStyle w:val="a7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120"/>
        <w:ind w:left="0"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 xml:space="preserve">Федеральный закон от 29 декабря 2012 г. N 273-ФЗ "Об образовании в Российской Федерации"; </w:t>
      </w:r>
    </w:p>
    <w:p w:rsidR="00E005B1" w:rsidRPr="007727CF" w:rsidRDefault="00E005B1" w:rsidP="00E005B1">
      <w:pPr>
        <w:pStyle w:val="a7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120"/>
        <w:ind w:left="0"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 xml:space="preserve">Государственная программа Российской Федерации «Развитие образования» на 2018-2025гг., утвержденная постановлением Правительства Российской Федерации от 26 декабря 2017 г. N 1642; </w:t>
      </w:r>
    </w:p>
    <w:p w:rsidR="00E005B1" w:rsidRPr="007727CF" w:rsidRDefault="00E005B1" w:rsidP="00E005B1">
      <w:pPr>
        <w:pStyle w:val="a7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120"/>
        <w:ind w:left="0"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29.05.2015 № 996-р; </w:t>
      </w:r>
    </w:p>
    <w:p w:rsidR="00E005B1" w:rsidRPr="007727CF" w:rsidRDefault="00E005B1" w:rsidP="00E005B1">
      <w:pPr>
        <w:pStyle w:val="a7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120"/>
        <w:ind w:left="0"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от 05.09.2019, 30.09.2020; </w:t>
      </w:r>
    </w:p>
    <w:p w:rsidR="00E005B1" w:rsidRPr="007727CF" w:rsidRDefault="00E005B1" w:rsidP="00E005B1">
      <w:pPr>
        <w:pStyle w:val="a7"/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120"/>
        <w:ind w:left="0" w:firstLine="284"/>
        <w:jc w:val="both"/>
        <w:rPr>
          <w:sz w:val="24"/>
          <w:szCs w:val="24"/>
        </w:rPr>
      </w:pPr>
      <w:r w:rsidRPr="007727CF">
        <w:rPr>
          <w:sz w:val="24"/>
          <w:szCs w:val="24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b/>
          <w:sz w:val="24"/>
          <w:szCs w:val="24"/>
        </w:rPr>
        <w:t xml:space="preserve">Уровень программы: </w:t>
      </w:r>
      <w:r w:rsidRPr="007727CF">
        <w:rPr>
          <w:sz w:val="24"/>
          <w:szCs w:val="24"/>
        </w:rPr>
        <w:t>Стартовый (ознакомительный)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b/>
          <w:sz w:val="24"/>
          <w:szCs w:val="24"/>
        </w:rPr>
        <w:t>Направленность</w:t>
      </w:r>
      <w:r w:rsidRPr="007727CF">
        <w:rPr>
          <w:sz w:val="24"/>
          <w:szCs w:val="24"/>
        </w:rPr>
        <w:t xml:space="preserve">: Социально-гуманитарная 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b/>
          <w:sz w:val="24"/>
          <w:szCs w:val="24"/>
        </w:rPr>
        <w:t>Тип программы</w:t>
      </w:r>
      <w:r w:rsidRPr="007727CF">
        <w:rPr>
          <w:sz w:val="24"/>
          <w:szCs w:val="24"/>
        </w:rPr>
        <w:t xml:space="preserve">: </w:t>
      </w:r>
      <w:proofErr w:type="spellStart"/>
      <w:r w:rsidRPr="007727CF">
        <w:rPr>
          <w:sz w:val="24"/>
          <w:szCs w:val="24"/>
        </w:rPr>
        <w:t>общеразвивающая</w:t>
      </w:r>
      <w:proofErr w:type="spellEnd"/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b/>
          <w:sz w:val="24"/>
          <w:szCs w:val="24"/>
        </w:rPr>
        <w:t xml:space="preserve">Возраст обучающихся </w:t>
      </w:r>
      <w:r w:rsidRPr="007727CF">
        <w:rPr>
          <w:sz w:val="24"/>
          <w:szCs w:val="24"/>
        </w:rPr>
        <w:t xml:space="preserve">8-9 лет 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7727CF">
        <w:rPr>
          <w:b/>
          <w:sz w:val="24"/>
          <w:szCs w:val="24"/>
        </w:rPr>
        <w:t>Срок реализации</w:t>
      </w:r>
      <w:r w:rsidRPr="007727CF">
        <w:rPr>
          <w:sz w:val="24"/>
          <w:szCs w:val="24"/>
        </w:rPr>
        <w:t>: 1 год</w:t>
      </w:r>
    </w:p>
    <w:p w:rsidR="00E005B1" w:rsidRPr="007727CF" w:rsidRDefault="00E005B1" w:rsidP="00E005B1">
      <w:pPr>
        <w:pStyle w:val="a7"/>
        <w:tabs>
          <w:tab w:val="left" w:pos="567"/>
        </w:tabs>
        <w:spacing w:before="120"/>
        <w:ind w:firstLine="284"/>
        <w:jc w:val="both"/>
        <w:rPr>
          <w:b/>
          <w:sz w:val="24"/>
          <w:szCs w:val="24"/>
        </w:rPr>
      </w:pPr>
      <w:r w:rsidRPr="007727CF">
        <w:rPr>
          <w:b/>
          <w:sz w:val="24"/>
          <w:szCs w:val="24"/>
        </w:rPr>
        <w:t xml:space="preserve">Форма обучения: </w:t>
      </w:r>
      <w:r w:rsidRPr="007727CF">
        <w:rPr>
          <w:sz w:val="24"/>
          <w:szCs w:val="24"/>
        </w:rPr>
        <w:t>очная</w:t>
      </w:r>
    </w:p>
    <w:p w:rsidR="00FC350D" w:rsidRPr="007727CF" w:rsidRDefault="00E005B1" w:rsidP="00E005B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7727CF">
        <w:rPr>
          <w:rFonts w:ascii="Times New Roman" w:eastAsia="Times New Roman" w:hAnsi="Times New Roman" w:cs="Times New Roman"/>
          <w:sz w:val="24"/>
          <w:szCs w:val="24"/>
        </w:rPr>
        <w:t>в том, что данный курс вводит детей в волнующий мир разгаданных и неразгаданных тайн природы, в мир поражающих воображение фактов и интригующих гипотез, позволяет расширить знания и представления учащихся о природе, жизни животных и птиц, раскрыть тайны окружающего мира, привить любовь и бережное отношение к природе родного края. Отвечая естественным для данного возраста интересам детей, учитывая их любознательность и эмоциональную отзывчивость, курс обозначает перспективу жизни, дарящей романтику неизведанного, радость познания, счастья открытий. 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1"/>
          <w:rFonts w:eastAsia="Calibri"/>
          <w:b/>
          <w:bCs/>
        </w:rPr>
        <w:t>Цель программы: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25"/>
          <w:color w:val="000000"/>
        </w:rPr>
        <w:t>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1"/>
          <w:rFonts w:eastAsia="Calibri"/>
          <w:b/>
          <w:bCs/>
        </w:rPr>
        <w:t>Задачи программы: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5"/>
          <w:i/>
          <w:iCs/>
          <w:color w:val="000000"/>
        </w:rPr>
        <w:t>Образовательные: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систематизировать представления, обучающихся о предметах, явлениях природы и общества;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формировать целостное представление об окружающем мире и месте в нем человека;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 - активизировать мыслительную деятельность и развитие речи детей;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научить устанавливать (с помощью педагога) простейшие причинно-следственные связи наблюдаемых природных и общественных явлений;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 - научить рассуждать, высказывать свою точку зрения, обосновывать ее, делать выводы;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 - формировать экологическую культуру и чувства ответственности за состояние окружающей среды;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 - формировать умения и навыки по организации поисковой и исследовательской деятельности, самостоятельной познавательной деятельности, проведения опытов;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знакомить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формировать основы экологических знаний средствами туристско-краеведческой деятельности.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5"/>
          <w:i/>
          <w:iCs/>
          <w:color w:val="000000"/>
        </w:rPr>
        <w:t>Развивающие: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 - развивать познавательный интерес к окружающей природной и социальной среде;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lastRenderedPageBreak/>
        <w:t>- развивать навыки анализирующего наблюдения, воображения, сообразительности;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5"/>
          <w:i/>
          <w:iCs/>
          <w:color w:val="000000"/>
        </w:rPr>
        <w:t>Воспитательные: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формировать основы экологической культуры;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20"/>
          <w:color w:val="000000"/>
        </w:rPr>
        <w:t> </w:t>
      </w:r>
      <w:r w:rsidRPr="007727CF">
        <w:rPr>
          <w:rStyle w:val="c1"/>
          <w:color w:val="000000"/>
        </w:rPr>
        <w:t>- воспитывать ответственное отношение к порученному делу;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1"/>
          <w:color w:val="000000"/>
        </w:rPr>
        <w:t>- воспитывать любовь к природе.</w:t>
      </w:r>
    </w:p>
    <w:p w:rsidR="00FC350D" w:rsidRPr="007727CF" w:rsidRDefault="00E005B1" w:rsidP="00E005B1">
      <w:pPr>
        <w:pStyle w:val="a3"/>
        <w:tabs>
          <w:tab w:val="left" w:pos="426"/>
        </w:tabs>
        <w:spacing w:before="120" w:after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интерес к познанию мира природы;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потребность к осуществлению экологически сообразных поступков;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осознание места и роли человека в биосфере;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- принятие </w:t>
      </w:r>
      <w:proofErr w:type="gramStart"/>
      <w:r w:rsidRPr="007727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27CF">
        <w:rPr>
          <w:rFonts w:ascii="Times New Roman" w:hAnsi="Times New Roman" w:cs="Times New Roman"/>
          <w:sz w:val="24"/>
          <w:szCs w:val="24"/>
        </w:rPr>
        <w:t xml:space="preserve"> правил здорового образа жизни;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развитие морально-этического сознания;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- получение </w:t>
      </w:r>
      <w:proofErr w:type="gramStart"/>
      <w:r w:rsidRPr="007727C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27CF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ценностям общества, ценностного отношения к социальной реальности в целом.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овладение начальными формами исследовательской деятельности;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FC350D" w:rsidRPr="007727CF" w:rsidRDefault="00FC350D" w:rsidP="001F7CB5">
      <w:pPr>
        <w:pStyle w:val="a5"/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- формирование коммуникативных навыков.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Показатели в личностной сфере ребёнка:</w:t>
      </w:r>
    </w:p>
    <w:p w:rsidR="00FC350D" w:rsidRPr="007727CF" w:rsidRDefault="00FC350D" w:rsidP="001F7CB5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интерес к познанию мира природы;</w:t>
      </w:r>
    </w:p>
    <w:p w:rsidR="00FC350D" w:rsidRPr="007727CF" w:rsidRDefault="00FC350D" w:rsidP="001F7CB5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потребность к осуществлению экологически сообразных поступков;</w:t>
      </w:r>
    </w:p>
    <w:p w:rsidR="00FC350D" w:rsidRPr="007727CF" w:rsidRDefault="00FC350D" w:rsidP="001F7CB5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осознание места и роли человека в биосфере как существа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>;</w:t>
      </w:r>
    </w:p>
    <w:p w:rsidR="00FC350D" w:rsidRPr="007727CF" w:rsidRDefault="00FC350D" w:rsidP="001F7CB5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планета Земля – наш большой дом;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Солнце – источник жизни на Земле;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неживое и живое в природе;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основные группы растительных и животных организмов и их приспособленность  к условиям существования (примеры);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влияние деятельности человека на условия жизни живых организмов (примеры);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 xml:space="preserve"> любого организма;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значение тепла, света, воздуха, почвы для живых существ, связи между ними (примеры);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значение растений и животных в жизни человека, условия их выращивания и правила ухода;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многообразие растений, животных, грибов, экологически связи между ними;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основные виды растений и животных различных экосистем (леса, луга и т. д.)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организмы, приносящие ущерб хозяйству человека, и некоторые меры борьбы с ними;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lastRenderedPageBreak/>
        <w:t>человек – существо природное и социальное; разносторонние связи человека с окружающей природной средой;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условия, влияющие на сохранение здоровья и жизни человека и природы;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различия съедобных и несъедобных грибов;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позитивное и негативное влияние деятельности человека в природе;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способы сохранения окружающей природы;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что такое наблюдение и опыт;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экология – наука об общем доме;</w:t>
      </w:r>
    </w:p>
    <w:p w:rsidR="00FC350D" w:rsidRPr="007727CF" w:rsidRDefault="00FC350D" w:rsidP="001F7CB5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экологически сообразные правила поведения в природе.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выполнять правила экологически сообразного поведения в природе;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 и своего здоровья;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ухаживать за культурными растениями и домашними животными (посильное участие);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составлять экологические модели, трофические цепи;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доказывать уникальность и красоту каждого природного объекта;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заботиться о здоровом образе жизни;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заботиться об оздоровлении окружающей природной среды, об улучшении качества жизни;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улучшать состояние окружающей среды (жилище, двор, улицу, ближайшее природное окружение);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осуществлять экологически сообразные поступки в окружающей природе;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наблюдать предметы и явления природы по предложенному плану или схеме;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ставить простейшие опыты с объектами живой и неживой природы»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гербаризировать растения;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оценивать поведение и деятельность людей с точки зрения их экологической допустимости;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проявлять нетерпимость к экологически неграмотным поступкам и действиям;</w:t>
      </w:r>
    </w:p>
    <w:p w:rsidR="00FC350D" w:rsidRPr="007727CF" w:rsidRDefault="00FC350D" w:rsidP="001F7CB5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выражать своё отношение к природе и людям в игре и продуктивной деятельности в виде рисования, изготовления поделок, составления сказок, мини-сочинений и т. п.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0D" w:rsidRPr="007727CF" w:rsidRDefault="001F7CB5" w:rsidP="001F7CB5">
      <w:pPr>
        <w:tabs>
          <w:tab w:val="left" w:pos="426"/>
        </w:tabs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Содержание программы «Юный эколог» отличается от имеющихся курсов с экологической направленностью («Экология для младших школьников» - автор А. Плешаков, «Открывая мир» - автор В.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>, «Экология» - автор А. Зверев) развёрнутостью (реализуется в течени</w:t>
      </w:r>
      <w:proofErr w:type="gramStart"/>
      <w:r w:rsidRPr="00772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27CF">
        <w:rPr>
          <w:rFonts w:ascii="Times New Roman" w:hAnsi="Times New Roman" w:cs="Times New Roman"/>
          <w:sz w:val="24"/>
          <w:szCs w:val="24"/>
        </w:rPr>
        <w:t xml:space="preserve"> четырёх лет), личностной ориентацией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экоцентрическим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 xml:space="preserve"> подходом в рассмотрении вопросов взаимоотношений человека и природы.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7CF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образовательным компонентом «Окружающий мир» для начальной школы, соответствует требованиям к содержанию образовательных программ дополнительного образования детей, построена с учётом преемственности экологического </w:t>
      </w:r>
      <w:r w:rsidRPr="007727CF">
        <w:rPr>
          <w:rFonts w:ascii="Times New Roman" w:hAnsi="Times New Roman" w:cs="Times New Roman"/>
          <w:sz w:val="24"/>
          <w:szCs w:val="24"/>
        </w:rPr>
        <w:lastRenderedPageBreak/>
        <w:t>образования дошкольников и младших школьников, опирается  на теоретический, практический личностны опыт учащихся, полученный при изучении курса «Окружающий мир» на уроках.</w:t>
      </w:r>
      <w:proofErr w:type="gramEnd"/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7727CF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7727CF">
        <w:rPr>
          <w:rFonts w:ascii="Times New Roman" w:hAnsi="Times New Roman" w:cs="Times New Roman"/>
          <w:sz w:val="24"/>
          <w:szCs w:val="24"/>
        </w:rPr>
        <w:t xml:space="preserve">ючает и раскрывает основные </w:t>
      </w:r>
      <w:r w:rsidRPr="007727CF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FC350D" w:rsidRPr="007727CF" w:rsidRDefault="00FC350D" w:rsidP="001F7CB5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Земля – единая экосистема.</w:t>
      </w:r>
    </w:p>
    <w:p w:rsidR="00FC350D" w:rsidRPr="007727CF" w:rsidRDefault="00FC350D" w:rsidP="001F7CB5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Человек – существо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биосоциальное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>, часть экологической системы.</w:t>
      </w:r>
    </w:p>
    <w:p w:rsidR="00FC350D" w:rsidRPr="007727CF" w:rsidRDefault="00FC350D" w:rsidP="001F7CB5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ребёнка, где он выступает в роли субъекта экологической деятельности и поведения. Педагог создаёт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Практическая,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экоцентрической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 xml:space="preserve"> картины мира у детей. Данный вид деятельности предполагает систематическую работу с «Календарём природы» в классный уголках «Юный эколог», а также ведение индивидуальных блокнотов или тетрадей «Дневник юного эколога».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7727CF">
        <w:rPr>
          <w:rFonts w:ascii="Times New Roman" w:hAnsi="Times New Roman" w:cs="Times New Roman"/>
          <w:sz w:val="24"/>
          <w:szCs w:val="24"/>
        </w:rPr>
        <w:t>экознаков</w:t>
      </w:r>
      <w:proofErr w:type="spellEnd"/>
      <w:r w:rsidRPr="007727CF">
        <w:rPr>
          <w:rFonts w:ascii="Times New Roman" w:hAnsi="Times New Roman" w:cs="Times New Roman"/>
          <w:sz w:val="24"/>
          <w:szCs w:val="24"/>
        </w:rPr>
        <w:t>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классных комнат и «Зелёной комнаты», являющейся местом проведения занятий с детьми, участие  в организации праздников и в выполнении летних заданий.</w:t>
      </w:r>
    </w:p>
    <w:p w:rsidR="00FC350D" w:rsidRPr="007727CF" w:rsidRDefault="00FC350D" w:rsidP="001F7CB5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36"/>
        <w:gridCol w:w="2812"/>
        <w:gridCol w:w="3184"/>
        <w:gridCol w:w="3289"/>
      </w:tblGrid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анятия</w:t>
            </w:r>
          </w:p>
        </w:tc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(9ч.).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Мы – жители планеты Земля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«Мы – жители планеты Земля»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 в Солнечной системе.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Беседа. Ролевая игра «Земля – наш родной дом»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из пластилина «Солнечная система»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«Мой город»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«Любимый уголок</w:t>
            </w:r>
            <w:r w:rsidRPr="007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Чтение и анализ рассказа: В Бианки «Сова»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Мини – сочинение «Что такое экология»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мы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экологических ситуаций 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«Экология и мы»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окружающая среда и окружающая природа?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Игра на школьном дворе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игры формируем у детей </w:t>
            </w:r>
            <w:proofErr w:type="spell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отношению к </w:t>
            </w: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окружающей природе и понимание влияния человека на неё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«Окружающая  среда и живой организм»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Место человека в мире природы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моделей, показывающих место человека в природе. Защита своего проекта.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Первые уроки экологической этики.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Акция «Книги, живите долго!»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НЕЖИВОЕ</w:t>
            </w:r>
            <w:proofErr w:type="gramEnd"/>
            <w:r w:rsidRPr="007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ПРИРОДЕ (12ч.).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«Может ли человек жить без неживой природы»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«Живое и неживое» Рисунки представителей неживой природы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 «Есть ли жизнь без Солнца?»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«Я – солнышко»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Опыты.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обсуждение детской экологической литературы.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воду. Почва – святыня наша. Состав и свойства почвы.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«Сбережём капельку!» 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«Я и вода»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Погода. Климат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«Синоптики сообщают»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Анализ фенологических наблюдений, работа с календарём природы.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«Прогноз погоды»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Предсказание погоды по народным приметам.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народных примет. Викторина «Признаки определения погоды»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«Угадай погоду»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Кислотные дожди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учащихся, создание ситуации прогнозирования   экологически безграмотной деятельности человека.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«Обращение к директору химзавода».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нельзя?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«Сменная обувь необходима»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 в неживой природе.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«Живая и неживая природа»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Лампочкин</w:t>
            </w:r>
            <w:proofErr w:type="spell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» марафон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Акция «Экономим свет»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Диалог с неживой природой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«Что сказала нам…»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против мусора!»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ЖИВОЕ В ПРИРОДЕ (11ч.).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модели кормушки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изготовление кормушки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природа. Приспособленность видов к условиям жизни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Эвристическая беседа.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«Мой дом лучший» (</w:t>
            </w:r>
            <w:proofErr w:type="spell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proofErr w:type="gram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:к</w:t>
            </w:r>
            <w:proofErr w:type="gram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рот</w:t>
            </w:r>
            <w:proofErr w:type="spell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почва; верблюд, верблюжья колючка и пустыня; суслик и степь…).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Экологические связи неживой и живой </w:t>
            </w: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Дискуссия, ситуация прогнозирования  «Если бы </w:t>
            </w: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было…»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Моделирование «цепи питания»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Опыты, рассказ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простых фильтров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жизнь. Роль ветра в жизни растений и животных.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источников загрязнения воздуха, сравнение листьев деревьев около дороги и во дворе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сказки о распространении плодов и семян с помощью ветра.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рядом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Экскурсия, практикум по выявлению повреждений деревьев.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«Растения пришкольного участка»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Растение – живой организм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Опыты. Практическая работа по правильному поливу комнатных растений.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Схема «Растение – живой организм, роль света, воды, почвы, воздуха в жизни растений»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любить растения!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Ситуация </w:t>
            </w:r>
            <w:proofErr w:type="spell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«Растению тоже больно» и ситуация выбора «Срывать или нет»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«Я в гостях у природы»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Мы – за экологические поступки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разработка экологических знаков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экологических знаков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Угадай экологический знак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мой знак»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памятки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проект 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памятки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 (2ч.).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проделанной экологической работы за год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Обобщающая беседа. </w:t>
            </w:r>
          </w:p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  <w:tab w:val="left" w:pos="3480"/>
              </w:tabs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о важности и необходимости работы экологического кружка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Праздник «Тайник Вселенной»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экологических работ учащихся и их семей «Мама, папа, я – экологическая семья». </w:t>
            </w:r>
          </w:p>
        </w:tc>
      </w:tr>
      <w:tr w:rsidR="001F7CB5" w:rsidRPr="007727CF" w:rsidTr="00E005B1">
        <w:trPr>
          <w:trHeight w:val="20"/>
        </w:trPr>
        <w:tc>
          <w:tcPr>
            <w:tcW w:w="0" w:type="auto"/>
            <w:vAlign w:val="center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ИТОГО:34</w:t>
            </w: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7CB5" w:rsidRPr="007727CF" w:rsidRDefault="001F7CB5" w:rsidP="001F7CB5">
            <w:pPr>
              <w:tabs>
                <w:tab w:val="left" w:pos="28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50D" w:rsidRPr="007727CF" w:rsidRDefault="001F7CB5" w:rsidP="001F7CB5">
      <w:pPr>
        <w:tabs>
          <w:tab w:val="left" w:pos="426"/>
        </w:tabs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CF">
        <w:rPr>
          <w:rFonts w:ascii="Times New Roman" w:hAnsi="Times New Roman" w:cs="Times New Roman"/>
          <w:b/>
          <w:sz w:val="24"/>
          <w:szCs w:val="24"/>
        </w:rPr>
        <w:t>т</w:t>
      </w:r>
      <w:r w:rsidR="00FC350D" w:rsidRPr="007727CF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005B1" w:rsidRPr="007727CF" w:rsidRDefault="00E005B1" w:rsidP="001F7CB5">
      <w:pPr>
        <w:tabs>
          <w:tab w:val="left" w:pos="426"/>
        </w:tabs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507"/>
        <w:gridCol w:w="1544"/>
        <w:gridCol w:w="5865"/>
        <w:gridCol w:w="1505"/>
      </w:tblGrid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по теме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C350D" w:rsidRPr="007727CF" w:rsidTr="001F7CB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(9 ч)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Мы – жители планеты Земля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 в Солнечной системе.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 (экскурсия).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мы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окружающая среда и окружающая природа?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tabs>
                <w:tab w:val="left" w:pos="426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Место человека в мире природы.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Первые уроки экологической этик</w:t>
            </w:r>
            <w:proofErr w:type="gramStart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экскурсия).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50D" w:rsidRPr="007727CF" w:rsidTr="001F7CB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Неживое</w:t>
            </w:r>
            <w:proofErr w:type="gram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(12 ч)</w:t>
            </w:r>
          </w:p>
        </w:tc>
      </w:tr>
      <w:tr w:rsidR="00FC350D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50D" w:rsidRPr="007727CF" w:rsidRDefault="00FC350D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Вода, её признаки и свойства (практическая работа).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воду. Почва – святыня наша. Состав и свойства почвы.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Погода. Климат (практическая работа).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Предсказание погоды по народным приметам.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Кислотные дожди.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нельзя? (практическая работа).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 в неживой природе (практическая работа).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Лампочкин</w:t>
            </w:r>
            <w:proofErr w:type="spell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» марафон.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Диалог с неживой природой (ролевая игра).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в природе (11ч)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природа. Приспособленность видов к условиям жизни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жизнь. Роль ветра в жизни растений и животных.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рядом (экскурсия).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Растение – живой организм (практическая работа).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любить растения!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Мы – за экологические поступки.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Угадай экологический знак (конкурс).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памятки (проект).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(2 ч)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  <w:tab w:val="left" w:pos="3480"/>
              </w:tabs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проделанной экологической работы за год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2E3" w:rsidRPr="007727CF" w:rsidTr="001F7CB5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tabs>
                <w:tab w:val="left" w:pos="426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Праздник «Тайник Вселенной»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E3" w:rsidRPr="007727CF" w:rsidRDefault="00CA22E3" w:rsidP="001F7CB5">
            <w:pPr>
              <w:pStyle w:val="normal"/>
              <w:tabs>
                <w:tab w:val="left" w:pos="426"/>
              </w:tabs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50D" w:rsidRPr="007727CF" w:rsidRDefault="00FC350D" w:rsidP="001F7CB5">
      <w:pPr>
        <w:pStyle w:val="normal"/>
        <w:tabs>
          <w:tab w:val="left" w:pos="426"/>
        </w:tabs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B1" w:rsidRPr="007727CF" w:rsidRDefault="00E005B1" w:rsidP="00E005B1">
      <w:pPr>
        <w:pStyle w:val="a7"/>
        <w:spacing w:before="120"/>
        <w:jc w:val="center"/>
        <w:rPr>
          <w:b/>
          <w:sz w:val="24"/>
          <w:szCs w:val="24"/>
        </w:rPr>
      </w:pPr>
      <w:r w:rsidRPr="007727CF">
        <w:rPr>
          <w:b/>
          <w:sz w:val="24"/>
          <w:szCs w:val="24"/>
        </w:rPr>
        <w:t>Методическое обеспечение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4"/>
          <w:color w:val="000000"/>
        </w:rPr>
        <w:t>Настольно – дидактические, развивающие игры: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4"/>
          <w:color w:val="000000"/>
        </w:rPr>
        <w:t>Настольно – дидактические игры, выполненные своими руками: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4"/>
          <w:color w:val="000000"/>
        </w:rPr>
        <w:t>Демонстрационный материал.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rStyle w:val="c23"/>
          <w:bCs/>
          <w:iCs/>
          <w:color w:val="000000"/>
        </w:rPr>
      </w:pPr>
      <w:r w:rsidRPr="007727CF">
        <w:rPr>
          <w:rStyle w:val="c23"/>
          <w:bCs/>
          <w:iCs/>
          <w:color w:val="000000"/>
        </w:rPr>
        <w:t>Плакаты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rStyle w:val="c23"/>
          <w:bCs/>
          <w:iCs/>
          <w:color w:val="000000"/>
        </w:rPr>
      </w:pPr>
      <w:r w:rsidRPr="007727CF">
        <w:rPr>
          <w:rStyle w:val="c23"/>
          <w:bCs/>
          <w:iCs/>
          <w:color w:val="000000"/>
        </w:rPr>
        <w:t>Предметные картинки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7CF">
        <w:rPr>
          <w:rStyle w:val="c23"/>
          <w:bCs/>
          <w:iCs/>
          <w:color w:val="000000"/>
        </w:rPr>
        <w:t>Глобус и физическая карта мира.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27CF">
        <w:rPr>
          <w:rStyle w:val="c4"/>
          <w:color w:val="000000"/>
        </w:rPr>
        <w:t>«Картотека</w:t>
      </w:r>
      <w:r w:rsidRPr="007727CF">
        <w:rPr>
          <w:rStyle w:val="c1"/>
          <w:color w:val="000000"/>
        </w:rPr>
        <w:t xml:space="preserve"> </w:t>
      </w:r>
      <w:proofErr w:type="gramStart"/>
      <w:r w:rsidRPr="007727CF">
        <w:rPr>
          <w:rStyle w:val="c1"/>
          <w:color w:val="000000"/>
        </w:rPr>
        <w:t>Тематические</w:t>
      </w:r>
      <w:proofErr w:type="gramEnd"/>
      <w:r w:rsidRPr="007727CF">
        <w:rPr>
          <w:rStyle w:val="c1"/>
          <w:color w:val="000000"/>
        </w:rPr>
        <w:t xml:space="preserve"> </w:t>
      </w:r>
      <w:proofErr w:type="spellStart"/>
      <w:r w:rsidRPr="007727CF">
        <w:rPr>
          <w:rStyle w:val="c1"/>
          <w:color w:val="000000"/>
        </w:rPr>
        <w:t>физминутки</w:t>
      </w:r>
      <w:proofErr w:type="spellEnd"/>
      <w:r w:rsidRPr="007727CF">
        <w:rPr>
          <w:rStyle w:val="c1"/>
          <w:color w:val="000000"/>
        </w:rPr>
        <w:t xml:space="preserve">»; 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27CF">
        <w:rPr>
          <w:rStyle w:val="c1"/>
          <w:color w:val="000000"/>
        </w:rPr>
        <w:t xml:space="preserve">«Картотека пальчиковой гимнастики»; </w:t>
      </w:r>
    </w:p>
    <w:p w:rsidR="00E005B1" w:rsidRPr="007727CF" w:rsidRDefault="00E005B1" w:rsidP="00E005B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005B1" w:rsidRPr="007727CF" w:rsidRDefault="00E005B1" w:rsidP="00D84235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727CF">
        <w:rPr>
          <w:b/>
        </w:rPr>
        <w:t>Оценочные материалы</w:t>
      </w:r>
      <w:r w:rsidR="00D84235" w:rsidRPr="007727CF">
        <w:rPr>
          <w:b/>
        </w:rPr>
        <w:t xml:space="preserve"> </w:t>
      </w:r>
    </w:p>
    <w:p w:rsidR="00D84235" w:rsidRPr="007727CF" w:rsidRDefault="00D84235" w:rsidP="00D84235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005B1" w:rsidRPr="007727CF" w:rsidRDefault="00E005B1" w:rsidP="00D84235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7727CF">
        <w:rPr>
          <w:rStyle w:val="c4"/>
        </w:rPr>
        <w:t xml:space="preserve">Опросный лист «Что я знаю о природе»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804"/>
        <w:gridCol w:w="992"/>
        <w:gridCol w:w="958"/>
      </w:tblGrid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№п\п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Вопрос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природа?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кого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называют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Молчаливые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соседи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птиц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радного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края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очем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шепчут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деревья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живут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лесах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нашего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края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называют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неживой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природой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растения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называют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комнатными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почему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человек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являются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частью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4235" w:rsidRPr="007727CF" w:rsidTr="001F34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Знаешь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охрана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природы</w:t>
            </w:r>
            <w:proofErr w:type="spellEnd"/>
            <w:r w:rsidRPr="007727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7727CF" w:rsidRDefault="00D84235" w:rsidP="00D8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84235" w:rsidRPr="007727CF" w:rsidRDefault="00D84235" w:rsidP="00D8423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4"/>
        </w:rPr>
      </w:pPr>
    </w:p>
    <w:p w:rsidR="00E005B1" w:rsidRPr="007727CF" w:rsidRDefault="00E005B1" w:rsidP="00D84235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7727CF">
        <w:rPr>
          <w:rStyle w:val="c4"/>
        </w:rPr>
        <w:t xml:space="preserve">Тест «Почему мы часто слышим слово экология» </w:t>
      </w:r>
    </w:p>
    <w:p w:rsidR="00D84235" w:rsidRPr="007727CF" w:rsidRDefault="00D84235" w:rsidP="00D8423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</w:rPr>
      </w:pP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1.Что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такое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экология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наука о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животных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наука о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растениях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наука о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бережном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отношении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окружающему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миру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наука о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космосе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2.Когда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отмечают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День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Земли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22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апреля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2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декабря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1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января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7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марта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3.Как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называют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защитников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природы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красные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белые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зеленые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синие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4.Какие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ученые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занимаются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защитой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окружающего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мира?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филологи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уфологи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экологи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Г) зоологи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5.Как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ты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можешь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помочь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в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охране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воздуха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дышать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не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ездить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автобусе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высаживать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деревья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ходить по улице в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кислородной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маске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6.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Как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ты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можешь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помочь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в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охране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водоемов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не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купаться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поливать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растения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не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бросать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мусор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водоемы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умываться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7.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Что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ты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не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должен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делать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в лесу?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собирать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грибы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гулять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оставлять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мусор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наблюдать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птицами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8.Какие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растения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и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животные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описываются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в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Красной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книге</w:t>
      </w:r>
      <w:proofErr w:type="spellEnd"/>
      <w:r w:rsidRPr="007727C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?</w:t>
      </w:r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находящиеся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угрозой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исчезновения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ископаемые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редкие</w:t>
      </w:r>
      <w:proofErr w:type="spellEnd"/>
    </w:p>
    <w:p w:rsidR="00D84235" w:rsidRPr="007727CF" w:rsidRDefault="00D84235" w:rsidP="00D8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восстановление</w:t>
      </w:r>
      <w:proofErr w:type="spellEnd"/>
    </w:p>
    <w:p w:rsidR="00D84235" w:rsidRPr="007727CF" w:rsidRDefault="00D84235" w:rsidP="00D8423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</w:rPr>
      </w:pPr>
    </w:p>
    <w:p w:rsidR="00E005B1" w:rsidRPr="007727CF" w:rsidRDefault="00E005B1" w:rsidP="00D84235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7727CF">
        <w:rPr>
          <w:rStyle w:val="c4"/>
        </w:rPr>
        <w:t>Опросный лист «Природа благодарит и сердиться»</w:t>
      </w:r>
    </w:p>
    <w:p w:rsidR="00D84235" w:rsidRPr="007727CF" w:rsidRDefault="00D84235" w:rsidP="00E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Напиши, за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природа могла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бы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сказать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тебе спасибо:_____________________________________________________________________________</w:t>
      </w:r>
      <w:r w:rsidR="00E755F2"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84235" w:rsidRPr="007727CF" w:rsidRDefault="00D84235" w:rsidP="00E7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Напиши, за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природа могла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бы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>рассердиться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тебя:________________________________________________________________________________</w:t>
      </w:r>
    </w:p>
    <w:p w:rsidR="00E005B1" w:rsidRPr="007727CF" w:rsidRDefault="00E005B1" w:rsidP="00E755F2">
      <w:pPr>
        <w:pStyle w:val="a7"/>
        <w:jc w:val="both"/>
        <w:rPr>
          <w:b/>
          <w:sz w:val="24"/>
          <w:szCs w:val="24"/>
        </w:rPr>
      </w:pPr>
    </w:p>
    <w:p w:rsidR="00E005B1" w:rsidRPr="007727CF" w:rsidRDefault="00E005B1" w:rsidP="00E005B1">
      <w:pPr>
        <w:pStyle w:val="Heading4"/>
        <w:spacing w:before="120"/>
        <w:ind w:left="0"/>
        <w:jc w:val="center"/>
        <w:rPr>
          <w:i w:val="0"/>
        </w:rPr>
      </w:pPr>
      <w:r w:rsidRPr="007727CF">
        <w:rPr>
          <w:i w:val="0"/>
        </w:rPr>
        <w:t>Перечень информационного и материально-технического обеспечения и списка литературы</w:t>
      </w:r>
    </w:p>
    <w:p w:rsidR="00E005B1" w:rsidRPr="007727CF" w:rsidRDefault="00E005B1" w:rsidP="00E005B1">
      <w:pPr>
        <w:pStyle w:val="a6"/>
        <w:spacing w:before="120"/>
        <w:rPr>
          <w:u w:val="single"/>
        </w:rPr>
      </w:pPr>
      <w:r w:rsidRPr="007727CF">
        <w:rPr>
          <w:u w:val="single"/>
        </w:rPr>
        <w:t>Материально-техническое обеспечение: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1.Энциклопедии</w:t>
      </w:r>
      <w:proofErr w:type="gramStart"/>
      <w:r w:rsidRPr="007727CF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lastRenderedPageBreak/>
        <w:t>2.Дидактические игры;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3.Тематические картинки;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4. Плакаты;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5.Принтер;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6.Ноутбук-1 шт.;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7.Проектор-1 шт.;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8.Для дистанционного обучения: компьютер с выходом в интернет.</w:t>
      </w:r>
    </w:p>
    <w:p w:rsidR="00D84235" w:rsidRPr="007727CF" w:rsidRDefault="00D84235" w:rsidP="00D84235">
      <w:pPr>
        <w:pStyle w:val="a6"/>
        <w:spacing w:before="120"/>
        <w:rPr>
          <w:u w:val="single"/>
        </w:rPr>
      </w:pPr>
      <w:r w:rsidRPr="007727CF">
        <w:rPr>
          <w:u w:val="single"/>
        </w:rPr>
        <w:t>список литературы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1.Концепция духовно-нравственного воспитания российских школьников. - М.:2010.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2.Асмолова, А.Г. Как проектировать универсальные учебные действия. –  М.: Просвещение, 2010, 119с.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3.Аверина,  Н.Г. О духовно-нравственном воспитании младших школьников / Н.Г.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Аверина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>. школа. – 2005 - №11 – С. 68-71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4.Бобкова, Н.Н. Окружающий мир: тематический тестовый контроль в начальной школе.  Волгоград: Учитель, 2007. 152с.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>5.Григорьев, Д.В., Степанов, П.В. Внеурочная деятельность школьников./ Методический конструктор. – М.: Просвещение, 2010, 223с.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6.Жарковская, Т.Г. Возможные пути организации духовно-нравственного образования в современных условиях / Т.Г.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Жарковская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// Стандарты и мониторинг в образовании – 2003 - №3 – С. 9-12</w:t>
      </w:r>
    </w:p>
    <w:p w:rsidR="00D84235" w:rsidRPr="007727CF" w:rsidRDefault="00D84235" w:rsidP="00D84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bCs/>
          <w:sz w:val="24"/>
          <w:szCs w:val="24"/>
        </w:rPr>
        <w:t xml:space="preserve">  7. Планируемые </w:t>
      </w: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начального общего образования / [Л. Л.   Алексеева, С. В.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,   М. З.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и др.]</w:t>
      </w:r>
      <w:proofErr w:type="gramStart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под ред. Г. С. Ковалевой, О. Б. Логиновой. – М.</w:t>
      </w:r>
      <w:proofErr w:type="gramStart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2009. – 120 с. – (Стандарты второго поколения). – ISBN 9785090210584.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8.Чуракова, Р.Г. Программы по учебным предметам. Базисный план внеурочной  деятельности (Текст): 1-4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.: в 2 ч.- М.: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>/Учебник, 2011.- Ч. 1: 240 с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9.Мосалова Л.Л.Я и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gramStart"/>
      <w:r w:rsidRPr="007727CF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7727CF">
        <w:rPr>
          <w:rFonts w:ascii="Times New Roman" w:eastAsia="Times New Roman" w:hAnsi="Times New Roman" w:cs="Times New Roman"/>
          <w:sz w:val="24"/>
          <w:szCs w:val="24"/>
        </w:rPr>
        <w:t>онспектызанятий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социально- нравственному воспитания детей дошкольного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возраста.-СПб.:ДЕТСТВО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>- ПРЕСС,2013.-80с.-(Библиотека программы "Детство")</w:t>
      </w:r>
    </w:p>
    <w:p w:rsidR="00D84235" w:rsidRPr="007727CF" w:rsidRDefault="00D84235" w:rsidP="00D8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 10. 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психология: Учебное пособие / О.Б.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; Под ред. В.Е.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Клочко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. - М.: КДУ,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Владос-Пр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 xml:space="preserve">., 2013. - 264 </w:t>
      </w:r>
      <w:proofErr w:type="spellStart"/>
      <w:r w:rsidRPr="007727C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772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5B1" w:rsidRPr="007727CF" w:rsidRDefault="00E005B1" w:rsidP="00D8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br w:type="page"/>
      </w:r>
    </w:p>
    <w:p w:rsidR="00E005B1" w:rsidRPr="007727CF" w:rsidRDefault="00E005B1" w:rsidP="00E005B1">
      <w:pPr>
        <w:tabs>
          <w:tab w:val="left" w:pos="0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7727CF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E005B1" w:rsidRPr="007727CF" w:rsidRDefault="00E005B1" w:rsidP="00E005B1">
      <w:pPr>
        <w:tabs>
          <w:tab w:val="left" w:pos="0"/>
        </w:tabs>
        <w:spacing w:after="0" w:line="240" w:lineRule="auto"/>
        <w:ind w:right="-31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7727CF">
        <w:rPr>
          <w:rFonts w:ascii="Times New Roman" w:hAnsi="Times New Roman" w:cs="Times New Roman"/>
          <w:spacing w:val="1"/>
          <w:sz w:val="24"/>
          <w:szCs w:val="24"/>
        </w:rPr>
        <w:t xml:space="preserve">результатов промежуточной аттестации обучающихся по дополнительной </w:t>
      </w:r>
      <w:proofErr w:type="spellStart"/>
      <w:r w:rsidRPr="007727CF">
        <w:rPr>
          <w:rFonts w:ascii="Times New Roman" w:hAnsi="Times New Roman" w:cs="Times New Roman"/>
          <w:spacing w:val="1"/>
          <w:sz w:val="24"/>
          <w:szCs w:val="24"/>
        </w:rPr>
        <w:t>общеразвивающей</w:t>
      </w:r>
      <w:proofErr w:type="spellEnd"/>
      <w:r w:rsidRPr="007727CF">
        <w:rPr>
          <w:rFonts w:ascii="Times New Roman" w:hAnsi="Times New Roman" w:cs="Times New Roman"/>
          <w:spacing w:val="1"/>
          <w:sz w:val="24"/>
          <w:szCs w:val="24"/>
        </w:rPr>
        <w:t xml:space="preserve"> программе</w:t>
      </w:r>
    </w:p>
    <w:p w:rsidR="00E005B1" w:rsidRPr="007727CF" w:rsidRDefault="00E005B1" w:rsidP="00E005B1">
      <w:pPr>
        <w:tabs>
          <w:tab w:val="left" w:pos="0"/>
        </w:tabs>
        <w:spacing w:after="0" w:line="240" w:lineRule="auto"/>
        <w:ind w:right="-31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7727CF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</w:t>
      </w:r>
    </w:p>
    <w:p w:rsidR="00E005B1" w:rsidRPr="007727CF" w:rsidRDefault="00E005B1" w:rsidP="00E005B1">
      <w:pPr>
        <w:tabs>
          <w:tab w:val="left" w:pos="0"/>
        </w:tabs>
        <w:spacing w:after="0" w:line="240" w:lineRule="auto"/>
        <w:ind w:right="-31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7727CF">
        <w:rPr>
          <w:rFonts w:ascii="Times New Roman" w:hAnsi="Times New Roman" w:cs="Times New Roman"/>
          <w:i/>
          <w:spacing w:val="1"/>
          <w:sz w:val="24"/>
          <w:szCs w:val="24"/>
        </w:rPr>
        <w:t>наименование программы</w:t>
      </w:r>
    </w:p>
    <w:p w:rsidR="00E005B1" w:rsidRPr="007727CF" w:rsidRDefault="00E005B1" w:rsidP="00E005B1">
      <w:pPr>
        <w:tabs>
          <w:tab w:val="left" w:pos="0"/>
        </w:tabs>
        <w:spacing w:after="0" w:line="240" w:lineRule="auto"/>
        <w:ind w:right="-3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422"/>
        <w:gridCol w:w="1892"/>
        <w:gridCol w:w="1410"/>
        <w:gridCol w:w="887"/>
        <w:gridCol w:w="1464"/>
        <w:gridCol w:w="1460"/>
      </w:tblGrid>
      <w:tr w:rsidR="00E005B1" w:rsidRPr="007727CF" w:rsidTr="00E005B1">
        <w:trPr>
          <w:trHeight w:val="459"/>
        </w:trPr>
        <w:tc>
          <w:tcPr>
            <w:tcW w:w="1349" w:type="pct"/>
            <w:vMerge w:val="restar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11" w:type="pct"/>
            <w:gridSpan w:val="3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оценивания, </w:t>
            </w:r>
            <w:r w:rsidRPr="00772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 10 баллов по каждому</w:t>
            </w:r>
          </w:p>
        </w:tc>
        <w:tc>
          <w:tcPr>
            <w:tcW w:w="414" w:type="pct"/>
            <w:vMerge w:val="restar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563" w:type="pct"/>
            <w:vMerge w:val="restar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программы*</w:t>
            </w:r>
          </w:p>
        </w:tc>
        <w:tc>
          <w:tcPr>
            <w:tcW w:w="563" w:type="pct"/>
            <w:vMerge w:val="restar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005B1" w:rsidRPr="007727CF" w:rsidTr="00E005B1">
        <w:tc>
          <w:tcPr>
            <w:tcW w:w="1349" w:type="pct"/>
            <w:vMerge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предметные знания и умения</w:t>
            </w: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) умения и навыки</w:t>
            </w: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CF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414" w:type="pct"/>
            <w:vMerge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B1" w:rsidRPr="007727CF" w:rsidTr="00E005B1">
        <w:trPr>
          <w:trHeight w:val="320"/>
        </w:trPr>
        <w:tc>
          <w:tcPr>
            <w:tcW w:w="1349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E005B1" w:rsidRPr="007727CF" w:rsidRDefault="00E005B1" w:rsidP="00E005B1">
            <w:pPr>
              <w:tabs>
                <w:tab w:val="left" w:pos="0"/>
              </w:tabs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B1" w:rsidRPr="007727CF" w:rsidRDefault="00E005B1" w:rsidP="00E005B1">
      <w:pPr>
        <w:pStyle w:val="a5"/>
        <w:tabs>
          <w:tab w:val="left" w:pos="0"/>
        </w:tabs>
        <w:spacing w:after="0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pStyle w:val="a5"/>
        <w:tabs>
          <w:tab w:val="left" w:pos="0"/>
        </w:tabs>
        <w:spacing w:after="0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pStyle w:val="a5"/>
        <w:tabs>
          <w:tab w:val="left" w:pos="0"/>
        </w:tabs>
        <w:spacing w:after="0"/>
        <w:ind w:left="709" w:right="-31"/>
        <w:rPr>
          <w:rFonts w:ascii="Times New Roman" w:hAnsi="Times New Roman" w:cs="Times New Roman"/>
          <w:spacing w:val="1"/>
          <w:sz w:val="24"/>
          <w:szCs w:val="24"/>
        </w:rPr>
      </w:pPr>
      <w:r w:rsidRPr="007727CF">
        <w:rPr>
          <w:rFonts w:ascii="Times New Roman" w:hAnsi="Times New Roman" w:cs="Times New Roman"/>
          <w:spacing w:val="1"/>
          <w:sz w:val="24"/>
          <w:szCs w:val="24"/>
        </w:rPr>
        <w:t>*высокий уровень (В) – от 8 до 10 баллов; средний уровен</w:t>
      </w:r>
      <w:proofErr w:type="gramStart"/>
      <w:r w:rsidRPr="007727CF">
        <w:rPr>
          <w:rFonts w:ascii="Times New Roman" w:hAnsi="Times New Roman" w:cs="Times New Roman"/>
          <w:spacing w:val="1"/>
          <w:sz w:val="24"/>
          <w:szCs w:val="24"/>
        </w:rPr>
        <w:t>ь(</w:t>
      </w:r>
      <w:proofErr w:type="gramEnd"/>
      <w:r w:rsidRPr="007727CF">
        <w:rPr>
          <w:rFonts w:ascii="Times New Roman" w:hAnsi="Times New Roman" w:cs="Times New Roman"/>
          <w:spacing w:val="1"/>
          <w:sz w:val="24"/>
          <w:szCs w:val="24"/>
        </w:rPr>
        <w:t>С) – от 5 до 7 баллов: низкий уровень (Н) – от 1 до 4 баллов</w:t>
      </w:r>
    </w:p>
    <w:p w:rsidR="00E005B1" w:rsidRPr="007727CF" w:rsidRDefault="00E005B1" w:rsidP="00E0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1" w:rsidRPr="007727CF" w:rsidRDefault="00E005B1" w:rsidP="00E005B1">
      <w:pPr>
        <w:pStyle w:val="Default"/>
        <w:jc w:val="both"/>
        <w:rPr>
          <w:b/>
          <w:bCs/>
          <w:i/>
          <w:iCs/>
        </w:rPr>
      </w:pPr>
    </w:p>
    <w:p w:rsidR="00E005B1" w:rsidRPr="007727CF" w:rsidRDefault="00E005B1" w:rsidP="00E005B1">
      <w:pPr>
        <w:pStyle w:val="10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5B1" w:rsidRPr="007727CF" w:rsidRDefault="00E005B1" w:rsidP="001F7CB5">
      <w:pPr>
        <w:pStyle w:val="normal"/>
        <w:tabs>
          <w:tab w:val="left" w:pos="426"/>
        </w:tabs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005B1" w:rsidRPr="007727CF" w:rsidSect="001F7C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D79"/>
    <w:multiLevelType w:val="multilevel"/>
    <w:tmpl w:val="06B2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25B0F"/>
    <w:multiLevelType w:val="hybridMultilevel"/>
    <w:tmpl w:val="256623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A32B5"/>
    <w:multiLevelType w:val="hybridMultilevel"/>
    <w:tmpl w:val="29EA5FCE"/>
    <w:lvl w:ilvl="0" w:tplc="195C2B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010223"/>
    <w:multiLevelType w:val="multilevel"/>
    <w:tmpl w:val="51A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3141A"/>
    <w:multiLevelType w:val="hybridMultilevel"/>
    <w:tmpl w:val="FCC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40E2"/>
    <w:multiLevelType w:val="hybridMultilevel"/>
    <w:tmpl w:val="A22840AC"/>
    <w:lvl w:ilvl="0" w:tplc="195C2B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E72287"/>
    <w:multiLevelType w:val="hybridMultilevel"/>
    <w:tmpl w:val="0D945F72"/>
    <w:lvl w:ilvl="0" w:tplc="D66A4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6B86"/>
    <w:multiLevelType w:val="hybridMultilevel"/>
    <w:tmpl w:val="90A48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647E5F"/>
    <w:multiLevelType w:val="hybridMultilevel"/>
    <w:tmpl w:val="9AC4E012"/>
    <w:lvl w:ilvl="0" w:tplc="195C2B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50D"/>
    <w:rsid w:val="001F7CB5"/>
    <w:rsid w:val="007727CF"/>
    <w:rsid w:val="008244B8"/>
    <w:rsid w:val="009015BB"/>
    <w:rsid w:val="00B6642E"/>
    <w:rsid w:val="00CA22E3"/>
    <w:rsid w:val="00D84235"/>
    <w:rsid w:val="00E005B1"/>
    <w:rsid w:val="00E755F2"/>
    <w:rsid w:val="00EC663A"/>
    <w:rsid w:val="00FC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350D"/>
    <w:pPr>
      <w:suppressAutoHyphens/>
      <w:spacing w:after="120" w:line="240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FC350D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1">
    <w:name w:val="Знак1"/>
    <w:basedOn w:val="a"/>
    <w:rsid w:val="00FC35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C350D"/>
    <w:pPr>
      <w:ind w:left="720"/>
      <w:contextualSpacing/>
    </w:pPr>
  </w:style>
  <w:style w:type="paragraph" w:customStyle="1" w:styleId="normal">
    <w:name w:val="normal"/>
    <w:rsid w:val="00FC350D"/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FC3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unhideWhenUsed/>
    <w:rsid w:val="00FC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qFormat/>
    <w:rsid w:val="001F7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rsid w:val="001F7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1F7CB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1F7C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1F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E005B1"/>
  </w:style>
  <w:style w:type="character" w:customStyle="1" w:styleId="c25">
    <w:name w:val="c25"/>
    <w:basedOn w:val="a0"/>
    <w:rsid w:val="00E005B1"/>
  </w:style>
  <w:style w:type="paragraph" w:customStyle="1" w:styleId="c2">
    <w:name w:val="c2"/>
    <w:basedOn w:val="a"/>
    <w:rsid w:val="00E0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005B1"/>
  </w:style>
  <w:style w:type="character" w:customStyle="1" w:styleId="c15">
    <w:name w:val="c15"/>
    <w:basedOn w:val="a0"/>
    <w:rsid w:val="00E005B1"/>
  </w:style>
  <w:style w:type="character" w:customStyle="1" w:styleId="c1">
    <w:name w:val="c1"/>
    <w:basedOn w:val="a0"/>
    <w:rsid w:val="00E005B1"/>
  </w:style>
  <w:style w:type="character" w:customStyle="1" w:styleId="c20">
    <w:name w:val="c20"/>
    <w:basedOn w:val="a0"/>
    <w:rsid w:val="00E005B1"/>
  </w:style>
  <w:style w:type="paragraph" w:customStyle="1" w:styleId="Heading4">
    <w:name w:val="Heading 4"/>
    <w:basedOn w:val="a"/>
    <w:uiPriority w:val="1"/>
    <w:qFormat/>
    <w:rsid w:val="00E005B1"/>
    <w:pPr>
      <w:widowControl w:val="0"/>
      <w:autoSpaceDE w:val="0"/>
      <w:autoSpaceDN w:val="0"/>
      <w:spacing w:after="0" w:line="240" w:lineRule="auto"/>
      <w:ind w:left="97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Default">
    <w:name w:val="Default"/>
    <w:rsid w:val="00E00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005B1"/>
    <w:rPr>
      <w:color w:val="0000FF"/>
      <w:u w:val="single"/>
    </w:rPr>
  </w:style>
  <w:style w:type="character" w:customStyle="1" w:styleId="c23">
    <w:name w:val="c23"/>
    <w:basedOn w:val="a0"/>
    <w:rsid w:val="00E00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2021-09-20T10:21:00Z</dcterms:created>
  <dcterms:modified xsi:type="dcterms:W3CDTF">2022-02-03T18:10:00Z</dcterms:modified>
</cp:coreProperties>
</file>